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6" w:rsidRDefault="00BC2C66" w:rsidP="00BC2C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60"/>
          <w:szCs w:val="60"/>
          <w:lang w:eastAsia="ru-RU"/>
        </w:rPr>
      </w:pPr>
      <w:r w:rsidRPr="00BC2C66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60"/>
          <w:szCs w:val="60"/>
          <w:lang w:eastAsia="ru-RU"/>
        </w:rPr>
        <w:t>Неотложная ветеринарная помощь города Москвы</w:t>
      </w:r>
    </w:p>
    <w:p w:rsidR="004E78DF" w:rsidRPr="00BC2C66" w:rsidRDefault="004E78DF" w:rsidP="00BC2C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60"/>
          <w:szCs w:val="60"/>
          <w:lang w:eastAsia="ru-RU"/>
        </w:rPr>
      </w:pPr>
      <w:r w:rsidRPr="004E78DF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60"/>
          <w:szCs w:val="60"/>
          <w:lang w:eastAsia="ru-RU"/>
        </w:rPr>
        <w:drawing>
          <wp:inline distT="0" distB="0" distL="0" distR="0">
            <wp:extent cx="4056063" cy="2684463"/>
            <wp:effectExtent l="19050" t="0" r="1587" b="0"/>
            <wp:docPr id="2" name="Рисунок 1" descr="АНВП_ЦАО_mg_6701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6" descr="АНВП_ЦАО_mg_6701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63" cy="268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66" w:rsidRPr="00BC2C66" w:rsidRDefault="00BC2C66" w:rsidP="00BC2C66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городе Москве с 2011 года работает неотложная ветеринарная помощь животным на дому,  предназначенная  в том числе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обслуживания собак-проводников, принадлежащих инвалидам по зрению, для животных, принадлежащих ветеранам Великой Отечественной войны, инвалидам первой группы и семьям, воспитывающим детей-инвалидов.</w:t>
      </w:r>
    </w:p>
    <w:p w:rsidR="00BC2C66" w:rsidRPr="00BC2C66" w:rsidRDefault="00BC2C66" w:rsidP="00BC2C66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7 автомобилей базируются по территориальному принципу на станциях по борьбе с болезнями животных в Центральном, Западном, Северном, Южном, Восточном, Юго-Западном, Троицком и Новомосковском  административных округах, что позволяет охватить всю территорию города Москвы.</w:t>
      </w:r>
    </w:p>
    <w:p w:rsidR="00BC2C66" w:rsidRPr="00BC2C66" w:rsidRDefault="00BC2C66" w:rsidP="00BC2C66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Автомобили укомплектованы портативным оборудованием для проведения непосредственно в автомобиле или на дому клинических и лабораторно-диагностических исследований, позволяющих в кратчайшие сроки оценить состояние здоровья животного, оказать первую экстренную помощь, а также провести реанимационные действия и при необходимости доставить животное в клинику</w:t>
      </w:r>
    </w:p>
    <w:p w:rsidR="00BC2C66" w:rsidRDefault="00BC2C66" w:rsidP="00BC2C66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круглосуточной работы мобильной системы на базе регистратуры Московской городской ветеринарной лаборатории создан единый диспетчерский пункт, который принимает </w:t>
      </w:r>
      <w:r w:rsidRPr="00BC2C6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вызовы</w:t>
      </w:r>
      <w:r w:rsidRPr="00BC2C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координирует работу бригад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BC2C66" w:rsidRPr="00BC2C66" w:rsidRDefault="00BC2C66" w:rsidP="00BC2C66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C6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тел.: 612-04-25</w:t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C2C66" w:rsidRDefault="00BC2C66" w:rsidP="00BC2C66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C2C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три года с начала работы бригады неотложной ветеринарной помощи выезжали более 1700 раз для оказания помощи животным, принадлежащим москвичам. Оказана помощь более сотни животных, принадлежащих льготным категориям населения.</w:t>
      </w:r>
    </w:p>
    <w:p w:rsidR="0050383C" w:rsidRDefault="0050383C" w:rsidP="00BC2C66">
      <w:pPr>
        <w:spacing w:after="0"/>
      </w:pPr>
    </w:p>
    <w:sectPr w:rsidR="0050383C" w:rsidSect="005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66"/>
    <w:rsid w:val="004E78DF"/>
    <w:rsid w:val="0050383C"/>
    <w:rsid w:val="00B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C"/>
  </w:style>
  <w:style w:type="paragraph" w:styleId="1">
    <w:name w:val="heading 1"/>
    <w:basedOn w:val="a"/>
    <w:link w:val="10"/>
    <w:uiPriority w:val="9"/>
    <w:qFormat/>
    <w:rsid w:val="00BC2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C66"/>
  </w:style>
  <w:style w:type="paragraph" w:styleId="a4">
    <w:name w:val="Balloon Text"/>
    <w:basedOn w:val="a"/>
    <w:link w:val="a5"/>
    <w:uiPriority w:val="99"/>
    <w:semiHidden/>
    <w:unhideWhenUsed/>
    <w:rsid w:val="004E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1</cp:revision>
  <dcterms:created xsi:type="dcterms:W3CDTF">2015-08-31T13:39:00Z</dcterms:created>
  <dcterms:modified xsi:type="dcterms:W3CDTF">2015-08-31T14:04:00Z</dcterms:modified>
</cp:coreProperties>
</file>